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48" w:type="dxa"/>
        <w:tblLayout w:type="fixed"/>
        <w:tblLook w:val="00A0" w:firstRow="1" w:lastRow="0" w:firstColumn="1" w:lastColumn="0" w:noHBand="0" w:noVBand="0"/>
      </w:tblPr>
      <w:tblGrid>
        <w:gridCol w:w="4248"/>
      </w:tblGrid>
      <w:tr w:rsidR="007D5B37" w:rsidRPr="007D5B37" w:rsidTr="005C741E">
        <w:trPr>
          <w:trHeight w:val="794"/>
        </w:trPr>
        <w:tc>
          <w:tcPr>
            <w:tcW w:w="4248" w:type="dxa"/>
          </w:tcPr>
          <w:p w:rsidR="007D5B37" w:rsidRPr="007D5B37" w:rsidRDefault="007D5B37" w:rsidP="007D5B37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A"/>
                <w:kern w:val="1"/>
                <w:sz w:val="24"/>
                <w:szCs w:val="20"/>
              </w:rPr>
            </w:pPr>
            <w:r w:rsidRPr="007D5B37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Про зміну</w:t>
            </w:r>
            <w:r w:rsidR="0027761B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цільового призначення земельних ділянок</w:t>
            </w:r>
            <w:r w:rsidRPr="007D5B37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br w:type="textWrapping" w:clear="all"/>
      </w:r>
    </w:p>
    <w:p w:rsidR="007D5B37" w:rsidRPr="007D5B37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Розглянувши звернення 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фізичних осіб та матеріали проектів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землеустрою щодо зміни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цільов</w:t>
      </w:r>
      <w:r w:rsidR="00E61591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их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призначен</w:t>
      </w:r>
      <w:r w:rsidR="00E61591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ь</w:t>
      </w:r>
      <w:bookmarkStart w:id="0" w:name="_GoBack"/>
      <w:bookmarkEnd w:id="0"/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земельних ділянок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</w:t>
      </w:r>
      <w:r w:rsidRPr="007D5B37">
        <w:rPr>
          <w:rFonts w:ascii="Times New Roman" w:hAnsi="Times New Roman"/>
          <w:color w:val="000000"/>
          <w:kern w:val="1"/>
          <w:sz w:val="28"/>
          <w:szCs w:val="28"/>
        </w:rPr>
        <w:t>ст. 55 Закону України  "Про землеустрій",</w:t>
      </w:r>
      <w:r w:rsidRPr="007D5B37">
        <w:rPr>
          <w:rFonts w:ascii="Times New Roman" w:hAnsi="Times New Roman"/>
          <w:i/>
          <w:color w:val="FF0000"/>
          <w:kern w:val="1"/>
          <w:sz w:val="28"/>
          <w:szCs w:val="28"/>
        </w:rPr>
        <w:t xml:space="preserve"> </w:t>
      </w: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>рішенням Коломийської міської ради від 17.09.2018р. № </w:t>
      </w:r>
      <w:r>
        <w:rPr>
          <w:rFonts w:ascii="Times New Roman" w:hAnsi="Times New Roman"/>
          <w:color w:val="00000A"/>
          <w:kern w:val="1"/>
          <w:sz w:val="28"/>
          <w:szCs w:val="28"/>
        </w:rPr>
        <w:t>3028-37/2018</w:t>
      </w: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 «Про добровільне приєднання </w:t>
      </w:r>
      <w:proofErr w:type="spellStart"/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>Воскресинцівської</w:t>
      </w:r>
      <w:proofErr w:type="spellEnd"/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громади», міська рада  </w:t>
      </w: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</w:p>
    <w:p w:rsid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b/>
          <w:color w:val="00000A"/>
          <w:kern w:val="1"/>
          <w:sz w:val="28"/>
          <w:szCs w:val="28"/>
        </w:rPr>
        <w:t>в и р і ш и л а :</w:t>
      </w: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</w:p>
    <w:p w:rsidR="0027761B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1. Затвердити 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Артеменко Олександрі Валентинівні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4835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: село Воскресинці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, урочище «Левади»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 кадастровим номером </w:t>
      </w:r>
      <w:r w:rsidRPr="007D5B37">
        <w:rPr>
          <w:rFonts w:ascii="Times New Roman" w:hAnsi="Times New Roman"/>
          <w:kern w:val="1"/>
          <w:sz w:val="28"/>
          <w:szCs w:val="28"/>
          <w:lang w:eastAsia="uk-UA"/>
        </w:rPr>
        <w:t>2623281001:03:001:0195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із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 для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ведення 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особистого селянського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господарства на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землі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для будівництва і обслуговування житлового будинку господарських будівель та споруд (присадибна ділянка).</w:t>
      </w:r>
    </w:p>
    <w:p w:rsidR="007D5B37" w:rsidRPr="007D5B37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2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. Затвердити </w:t>
      </w:r>
      <w:proofErr w:type="spellStart"/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Шепетюк</w:t>
      </w:r>
      <w:proofErr w:type="spellEnd"/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Вірі Іванівні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0837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га, яка розташована за </w:t>
      </w:r>
      <w:proofErr w:type="spellStart"/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: село Воскресинці з кадастровим номером </w:t>
      </w:r>
      <w:r w:rsidR="0027761B">
        <w:rPr>
          <w:rFonts w:ascii="Times New Roman" w:hAnsi="Times New Roman"/>
          <w:kern w:val="1"/>
          <w:sz w:val="28"/>
          <w:szCs w:val="28"/>
          <w:lang w:eastAsia="uk-UA"/>
        </w:rPr>
        <w:t>2623281001:01:002:0264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із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 для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ведення 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особистого селянського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господарства на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землі</w:t>
      </w:r>
      <w:r w:rsidR="0027761B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для будівництва і обслуговування житлового будинку господарських будівель та споруд (присадибна ділянка).</w:t>
      </w:r>
    </w:p>
    <w:p w:rsidR="007D5B37" w:rsidRPr="007D5B37" w:rsidRDefault="0027761B" w:rsidP="007D5B3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</w:rPr>
        <w:t>3</w:t>
      </w:r>
      <w:r w:rsidR="007D5B37"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. </w:t>
      </w:r>
      <w:r w:rsidR="00E61591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Фізичним особам</w:t>
      </w:r>
      <w:r w:rsidR="00421338"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7D5B37" w:rsidRPr="007D5B37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E61591">
        <w:rPr>
          <w:rFonts w:ascii="Times New Roman" w:hAnsi="Times New Roman"/>
          <w:sz w:val="28"/>
          <w:szCs w:val="28"/>
          <w:lang w:eastAsia="zh-CN"/>
        </w:rPr>
        <w:t>их</w:t>
      </w:r>
      <w:r w:rsidR="007D5B37" w:rsidRPr="007D5B37">
        <w:rPr>
          <w:rFonts w:ascii="Times New Roman" w:hAnsi="Times New Roman"/>
          <w:sz w:val="28"/>
          <w:szCs w:val="28"/>
          <w:lang w:eastAsia="zh-CN"/>
        </w:rPr>
        <w:t xml:space="preserve"> прав у порядку, визначеному законом.</w:t>
      </w:r>
    </w:p>
    <w:p w:rsidR="008F7EA1" w:rsidRPr="00412D84" w:rsidRDefault="0027761B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27761B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5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56636B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56636B" w:rsidRPr="00412D84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A643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61B">
      <w:rPr>
        <w:noProof/>
      </w:rPr>
      <w:t>2</w:t>
    </w:r>
    <w:r>
      <w:rPr>
        <w:noProof/>
      </w:rPr>
      <w:fldChar w:fldCharType="end"/>
    </w: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E5172"/>
    <w:rsid w:val="00100353"/>
    <w:rsid w:val="00111341"/>
    <w:rsid w:val="00165595"/>
    <w:rsid w:val="00194FA0"/>
    <w:rsid w:val="001E4968"/>
    <w:rsid w:val="0021497A"/>
    <w:rsid w:val="002732BB"/>
    <w:rsid w:val="00274187"/>
    <w:rsid w:val="0027761B"/>
    <w:rsid w:val="002A1098"/>
    <w:rsid w:val="002D55D9"/>
    <w:rsid w:val="00320A27"/>
    <w:rsid w:val="003277C6"/>
    <w:rsid w:val="00330D0E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21338"/>
    <w:rsid w:val="00430F4D"/>
    <w:rsid w:val="00445949"/>
    <w:rsid w:val="00447151"/>
    <w:rsid w:val="004B08B5"/>
    <w:rsid w:val="004F0CB1"/>
    <w:rsid w:val="0052427A"/>
    <w:rsid w:val="00557DA8"/>
    <w:rsid w:val="005613CE"/>
    <w:rsid w:val="0056636B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5383"/>
    <w:rsid w:val="00770516"/>
    <w:rsid w:val="007930BB"/>
    <w:rsid w:val="007D5B37"/>
    <w:rsid w:val="00880B40"/>
    <w:rsid w:val="008D25E3"/>
    <w:rsid w:val="008F7EA1"/>
    <w:rsid w:val="0093141B"/>
    <w:rsid w:val="00987335"/>
    <w:rsid w:val="009B6915"/>
    <w:rsid w:val="009E30C0"/>
    <w:rsid w:val="00A05F06"/>
    <w:rsid w:val="00A6430E"/>
    <w:rsid w:val="00AB097B"/>
    <w:rsid w:val="00AC0FBE"/>
    <w:rsid w:val="00AE4BCA"/>
    <w:rsid w:val="00B144A0"/>
    <w:rsid w:val="00B17721"/>
    <w:rsid w:val="00B47D45"/>
    <w:rsid w:val="00B52344"/>
    <w:rsid w:val="00B9692B"/>
    <w:rsid w:val="00BA051F"/>
    <w:rsid w:val="00BC7F6F"/>
    <w:rsid w:val="00C428E3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61591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5A63C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Гаврилюк Роман Михайлович</cp:lastModifiedBy>
  <cp:revision>10</cp:revision>
  <cp:lastPrinted>2021-04-05T10:50:00Z</cp:lastPrinted>
  <dcterms:created xsi:type="dcterms:W3CDTF">2021-02-22T13:38:00Z</dcterms:created>
  <dcterms:modified xsi:type="dcterms:W3CDTF">2021-06-11T07:33:00Z</dcterms:modified>
</cp:coreProperties>
</file>